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AF39" w14:textId="77777777" w:rsidR="00CB17D0" w:rsidRDefault="00CB17D0" w:rsidP="00CB17D0">
      <w:pPr>
        <w:rPr>
          <w:rFonts w:ascii="Lucida Calligraphy" w:hAnsi="Lucida Calligraphy"/>
          <w:b/>
          <w:sz w:val="24"/>
          <w:szCs w:val="24"/>
        </w:rPr>
      </w:pPr>
      <w:r>
        <w:rPr>
          <w:rFonts w:ascii="Lucida Calligraphy" w:hAnsi="Lucida Calligraphy"/>
          <w:b/>
          <w:sz w:val="24"/>
          <w:szCs w:val="24"/>
        </w:rPr>
        <w:t xml:space="preserve">Natuurcolumn  </w:t>
      </w:r>
    </w:p>
    <w:p w14:paraId="4DCF1751" w14:textId="77777777" w:rsidR="00CB17D0" w:rsidRDefault="006448B1" w:rsidP="00CB17D0">
      <w:pPr>
        <w:rPr>
          <w:b/>
          <w:sz w:val="20"/>
          <w:szCs w:val="20"/>
        </w:rPr>
      </w:pPr>
      <w:r>
        <w:rPr>
          <w:b/>
          <w:sz w:val="20"/>
          <w:szCs w:val="20"/>
        </w:rPr>
        <w:t>Kijk toch e</w:t>
      </w:r>
      <w:r w:rsidR="00CB17D0">
        <w:rPr>
          <w:b/>
          <w:sz w:val="20"/>
          <w:szCs w:val="20"/>
        </w:rPr>
        <w:t xml:space="preserve">ens! Wat een kleuren, wat een geuren, wat een variatie! Tijdens elke </w:t>
      </w:r>
      <w:proofErr w:type="gramStart"/>
      <w:r w:rsidR="00CB17D0">
        <w:rPr>
          <w:b/>
          <w:sz w:val="20"/>
          <w:szCs w:val="20"/>
        </w:rPr>
        <w:t>wandeling  verwonder</w:t>
      </w:r>
      <w:proofErr w:type="gramEnd"/>
      <w:r w:rsidR="00CB17D0">
        <w:rPr>
          <w:b/>
          <w:sz w:val="20"/>
          <w:szCs w:val="20"/>
        </w:rPr>
        <w:t xml:space="preserve"> ik me over de p</w:t>
      </w:r>
      <w:r>
        <w:rPr>
          <w:b/>
          <w:sz w:val="20"/>
          <w:szCs w:val="20"/>
        </w:rPr>
        <w:t xml:space="preserve">racht en de diversiteit van de </w:t>
      </w:r>
      <w:r w:rsidR="00CB17D0">
        <w:rPr>
          <w:b/>
          <w:sz w:val="20"/>
          <w:szCs w:val="20"/>
        </w:rPr>
        <w:t xml:space="preserve">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14:paraId="1CBE50C6" w14:textId="77777777" w:rsidR="00CB17D0" w:rsidRDefault="00CB17D0" w:rsidP="00CB17D0">
      <w:pPr>
        <w:rPr>
          <w:b/>
          <w:sz w:val="20"/>
          <w:szCs w:val="20"/>
        </w:rPr>
      </w:pPr>
      <w:r>
        <w:rPr>
          <w:b/>
          <w:sz w:val="20"/>
          <w:szCs w:val="20"/>
        </w:rPr>
        <w:t xml:space="preserve">Voor een bijdrage aan de </w:t>
      </w:r>
      <w:proofErr w:type="gramStart"/>
      <w:r>
        <w:rPr>
          <w:b/>
          <w:sz w:val="20"/>
          <w:szCs w:val="20"/>
        </w:rPr>
        <w:t>NCM nieuwsbrief</w:t>
      </w:r>
      <w:proofErr w:type="gramEnd"/>
      <w:r>
        <w:rPr>
          <w:b/>
          <w:sz w:val="20"/>
          <w:szCs w:val="20"/>
        </w:rPr>
        <w:t xml:space="preserve"> duik ik voor informatie over de mediterrane natuur in de literatuur.  In elke column zet ik een plant of dier in het zonnetje. Geniet met me mee. </w:t>
      </w:r>
    </w:p>
    <w:p w14:paraId="09ACB134" w14:textId="23429CFF" w:rsidR="00306695" w:rsidRDefault="006448B1" w:rsidP="00CB17D0">
      <w:pPr>
        <w:rPr>
          <w:rStyle w:val="Nadruk"/>
        </w:rPr>
      </w:pPr>
      <w:r>
        <w:rPr>
          <w:b/>
          <w:sz w:val="24"/>
          <w:szCs w:val="24"/>
        </w:rPr>
        <w:t xml:space="preserve">Middellandse </w:t>
      </w:r>
      <w:proofErr w:type="spellStart"/>
      <w:r>
        <w:rPr>
          <w:b/>
          <w:sz w:val="24"/>
          <w:szCs w:val="24"/>
        </w:rPr>
        <w:t>zeekwal</w:t>
      </w:r>
      <w:proofErr w:type="spellEnd"/>
      <w:r w:rsidR="00306695">
        <w:rPr>
          <w:b/>
          <w:sz w:val="24"/>
          <w:szCs w:val="24"/>
        </w:rPr>
        <w:t>,</w:t>
      </w:r>
      <w:r>
        <w:rPr>
          <w:b/>
          <w:sz w:val="24"/>
          <w:szCs w:val="24"/>
        </w:rPr>
        <w:t xml:space="preserve"> </w:t>
      </w:r>
      <w:proofErr w:type="spellStart"/>
      <w:r w:rsidR="00604AA7">
        <w:rPr>
          <w:rStyle w:val="Nadruk"/>
        </w:rPr>
        <w:t>Cotylorhiza</w:t>
      </w:r>
      <w:proofErr w:type="spellEnd"/>
      <w:r w:rsidR="00604AA7">
        <w:rPr>
          <w:rStyle w:val="Nadruk"/>
        </w:rPr>
        <w:t xml:space="preserve"> </w:t>
      </w:r>
      <w:proofErr w:type="spellStart"/>
      <w:r w:rsidR="00604AA7">
        <w:rPr>
          <w:rStyle w:val="Nadruk"/>
        </w:rPr>
        <w:t>tuberculata</w:t>
      </w:r>
      <w:proofErr w:type="spellEnd"/>
    </w:p>
    <w:p w14:paraId="4D8DB0F0" w14:textId="77777777" w:rsidR="00624BDA" w:rsidRDefault="00624BDA" w:rsidP="00CB17D0"/>
    <w:p w14:paraId="197B59F3" w14:textId="7B6762D1" w:rsidR="00624BDA" w:rsidRDefault="00624BDA" w:rsidP="00CB17D0">
      <w:pPr>
        <w:rPr>
          <w:b/>
          <w:sz w:val="24"/>
          <w:szCs w:val="24"/>
        </w:rPr>
      </w:pPr>
      <w:r>
        <w:rPr>
          <w:noProof/>
        </w:rPr>
        <w:drawing>
          <wp:inline distT="0" distB="0" distL="0" distR="0" wp14:anchorId="3984967A" wp14:editId="72B9C254">
            <wp:extent cx="3573780" cy="2680335"/>
            <wp:effectExtent l="0" t="0" r="762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3780" cy="2680335"/>
                    </a:xfrm>
                    <a:prstGeom prst="rect">
                      <a:avLst/>
                    </a:prstGeom>
                    <a:noFill/>
                    <a:ln>
                      <a:noFill/>
                    </a:ln>
                  </pic:spPr>
                </pic:pic>
              </a:graphicData>
            </a:graphic>
          </wp:inline>
        </w:drawing>
      </w:r>
    </w:p>
    <w:p w14:paraId="4116C0A7" w14:textId="77777777" w:rsidR="007315F7" w:rsidRDefault="00604AA7" w:rsidP="00CB17D0">
      <w:pPr>
        <w:rPr>
          <w:sz w:val="24"/>
          <w:szCs w:val="24"/>
        </w:rPr>
      </w:pPr>
      <w:r w:rsidRPr="00604AA7">
        <w:rPr>
          <w:sz w:val="24"/>
          <w:szCs w:val="24"/>
        </w:rPr>
        <w:t>Hoe heerlijk</w:t>
      </w:r>
      <w:r>
        <w:rPr>
          <w:sz w:val="24"/>
          <w:szCs w:val="24"/>
        </w:rPr>
        <w:t xml:space="preserve"> is het om op een warme zomerse dag een duik te nemen in de blauwe middellandse zee. </w:t>
      </w:r>
      <w:r w:rsidR="00DC041A">
        <w:rPr>
          <w:sz w:val="24"/>
          <w:szCs w:val="24"/>
        </w:rPr>
        <w:t xml:space="preserve">Of </w:t>
      </w:r>
      <w:r w:rsidR="006448B1">
        <w:rPr>
          <w:sz w:val="24"/>
          <w:szCs w:val="24"/>
        </w:rPr>
        <w:t xml:space="preserve">om </w:t>
      </w:r>
      <w:r w:rsidR="00DC041A">
        <w:rPr>
          <w:sz w:val="24"/>
          <w:szCs w:val="24"/>
        </w:rPr>
        <w:t>pootje te baden. Of</w:t>
      </w:r>
      <w:r w:rsidR="009E3258">
        <w:rPr>
          <w:sz w:val="24"/>
          <w:szCs w:val="24"/>
        </w:rPr>
        <w:t xml:space="preserve"> om</w:t>
      </w:r>
      <w:r w:rsidR="00DC041A">
        <w:rPr>
          <w:sz w:val="24"/>
          <w:szCs w:val="24"/>
        </w:rPr>
        <w:t>, zoals ik veel Spanjaarden zie doen,</w:t>
      </w:r>
      <w:r w:rsidR="00FB27A3">
        <w:rPr>
          <w:sz w:val="24"/>
          <w:szCs w:val="24"/>
        </w:rPr>
        <w:t xml:space="preserve"> gewoon </w:t>
      </w:r>
      <w:r w:rsidR="00DC041A">
        <w:rPr>
          <w:sz w:val="24"/>
          <w:szCs w:val="24"/>
        </w:rPr>
        <w:t xml:space="preserve">tot aan het middel in het water staan </w:t>
      </w:r>
      <w:r w:rsidR="009E3258">
        <w:rPr>
          <w:sz w:val="24"/>
          <w:szCs w:val="24"/>
        </w:rPr>
        <w:t xml:space="preserve">en </w:t>
      </w:r>
      <w:r w:rsidR="00DC041A">
        <w:rPr>
          <w:sz w:val="24"/>
          <w:szCs w:val="24"/>
        </w:rPr>
        <w:t xml:space="preserve">gezellig met elkaar </w:t>
      </w:r>
      <w:r w:rsidR="009E3258">
        <w:rPr>
          <w:sz w:val="24"/>
          <w:szCs w:val="24"/>
        </w:rPr>
        <w:t xml:space="preserve">te </w:t>
      </w:r>
      <w:r w:rsidR="00DC041A">
        <w:rPr>
          <w:sz w:val="24"/>
          <w:szCs w:val="24"/>
        </w:rPr>
        <w:t>kletsen.  Het fijne van de Middellandse ze</w:t>
      </w:r>
      <w:r w:rsidR="000D46F9">
        <w:rPr>
          <w:sz w:val="24"/>
          <w:szCs w:val="24"/>
        </w:rPr>
        <w:t>e hier is dat het water kristal</w:t>
      </w:r>
      <w:r w:rsidR="00DC041A">
        <w:rPr>
          <w:sz w:val="24"/>
          <w:szCs w:val="24"/>
        </w:rPr>
        <w:t>helder is. Visjes kun je tot aan je tenen zien zwemmen. En daardoor gelukkig meestal ook de andere zeebewoners</w:t>
      </w:r>
      <w:r w:rsidR="007315F7">
        <w:rPr>
          <w:sz w:val="24"/>
          <w:szCs w:val="24"/>
        </w:rPr>
        <w:t xml:space="preserve">. </w:t>
      </w:r>
    </w:p>
    <w:p w14:paraId="20E99951" w14:textId="77777777" w:rsidR="00604AA7" w:rsidRDefault="007315F7" w:rsidP="00CB17D0">
      <w:pPr>
        <w:rPr>
          <w:sz w:val="24"/>
          <w:szCs w:val="24"/>
        </w:rPr>
      </w:pPr>
      <w:r>
        <w:rPr>
          <w:sz w:val="24"/>
          <w:szCs w:val="24"/>
        </w:rPr>
        <w:t>Z</w:t>
      </w:r>
      <w:r w:rsidR="00DC041A">
        <w:rPr>
          <w:sz w:val="24"/>
          <w:szCs w:val="24"/>
        </w:rPr>
        <w:t xml:space="preserve">oals </w:t>
      </w:r>
      <w:r>
        <w:rPr>
          <w:sz w:val="24"/>
          <w:szCs w:val="24"/>
        </w:rPr>
        <w:t xml:space="preserve">de </w:t>
      </w:r>
      <w:r w:rsidR="00DC041A">
        <w:rPr>
          <w:sz w:val="24"/>
          <w:szCs w:val="24"/>
        </w:rPr>
        <w:t xml:space="preserve">kwallen. </w:t>
      </w:r>
      <w:r w:rsidR="00FD52F5">
        <w:rPr>
          <w:sz w:val="24"/>
          <w:szCs w:val="24"/>
        </w:rPr>
        <w:t xml:space="preserve">Want hoe prachtig ze ook zijn, ik heb liever geen </w:t>
      </w:r>
      <w:r w:rsidR="006448B1">
        <w:rPr>
          <w:sz w:val="24"/>
          <w:szCs w:val="24"/>
        </w:rPr>
        <w:t>kwallensteek meer</w:t>
      </w:r>
      <w:r w:rsidR="00FD52F5">
        <w:rPr>
          <w:sz w:val="24"/>
          <w:szCs w:val="24"/>
        </w:rPr>
        <w:t xml:space="preserve">. Tegenwoordig hebben we standaard een tube </w:t>
      </w:r>
      <w:proofErr w:type="spellStart"/>
      <w:r w:rsidR="00FD52F5">
        <w:rPr>
          <w:sz w:val="24"/>
          <w:szCs w:val="24"/>
        </w:rPr>
        <w:t>Neosayomol</w:t>
      </w:r>
      <w:proofErr w:type="spellEnd"/>
      <w:r w:rsidR="00FD52F5">
        <w:rPr>
          <w:sz w:val="24"/>
          <w:szCs w:val="24"/>
        </w:rPr>
        <w:t xml:space="preserve"> </w:t>
      </w:r>
      <w:r w:rsidR="000D46F9">
        <w:rPr>
          <w:sz w:val="24"/>
          <w:szCs w:val="24"/>
        </w:rPr>
        <w:t>(</w:t>
      </w:r>
      <w:proofErr w:type="spellStart"/>
      <w:r w:rsidR="000D46F9" w:rsidRPr="000D46F9">
        <w:rPr>
          <w:i/>
          <w:sz w:val="24"/>
          <w:szCs w:val="24"/>
        </w:rPr>
        <w:t>Difenhidramina</w:t>
      </w:r>
      <w:proofErr w:type="spellEnd"/>
      <w:r w:rsidR="000D46F9" w:rsidRPr="000D46F9">
        <w:rPr>
          <w:i/>
          <w:sz w:val="24"/>
          <w:szCs w:val="24"/>
        </w:rPr>
        <w:t xml:space="preserve"> </w:t>
      </w:r>
      <w:proofErr w:type="spellStart"/>
      <w:r w:rsidR="000D46F9" w:rsidRPr="000D46F9">
        <w:rPr>
          <w:i/>
          <w:sz w:val="24"/>
          <w:szCs w:val="24"/>
        </w:rPr>
        <w:t>hidrocioruro</w:t>
      </w:r>
      <w:proofErr w:type="spellEnd"/>
      <w:r w:rsidR="000D46F9" w:rsidRPr="000D46F9">
        <w:rPr>
          <w:i/>
          <w:sz w:val="24"/>
          <w:szCs w:val="24"/>
        </w:rPr>
        <w:t>)</w:t>
      </w:r>
      <w:r w:rsidR="000D46F9">
        <w:rPr>
          <w:i/>
          <w:sz w:val="24"/>
          <w:szCs w:val="24"/>
        </w:rPr>
        <w:t xml:space="preserve"> </w:t>
      </w:r>
      <w:r>
        <w:rPr>
          <w:sz w:val="24"/>
          <w:szCs w:val="24"/>
        </w:rPr>
        <w:t>crème</w:t>
      </w:r>
      <w:r w:rsidR="00FD52F5">
        <w:rPr>
          <w:sz w:val="24"/>
          <w:szCs w:val="24"/>
        </w:rPr>
        <w:t xml:space="preserve"> bij ons als we naar het strand gaan. </w:t>
      </w:r>
      <w:r w:rsidR="000D46F9">
        <w:rPr>
          <w:sz w:val="24"/>
          <w:szCs w:val="24"/>
        </w:rPr>
        <w:t xml:space="preserve"> </w:t>
      </w:r>
      <w:r w:rsidR="006448B1">
        <w:rPr>
          <w:sz w:val="24"/>
          <w:szCs w:val="24"/>
        </w:rPr>
        <w:t xml:space="preserve">Voor het geval dat. </w:t>
      </w:r>
      <w:r w:rsidR="000D46F9">
        <w:rPr>
          <w:sz w:val="24"/>
          <w:szCs w:val="24"/>
        </w:rPr>
        <w:t xml:space="preserve">En </w:t>
      </w:r>
      <w:r w:rsidR="006448B1">
        <w:rPr>
          <w:sz w:val="24"/>
          <w:szCs w:val="24"/>
        </w:rPr>
        <w:t xml:space="preserve">bij een steek </w:t>
      </w:r>
      <w:r w:rsidR="000D46F9">
        <w:rPr>
          <w:sz w:val="24"/>
          <w:szCs w:val="24"/>
        </w:rPr>
        <w:t xml:space="preserve">vooral veel spoelen met </w:t>
      </w:r>
      <w:r w:rsidR="006448B1">
        <w:rPr>
          <w:sz w:val="24"/>
          <w:szCs w:val="24"/>
        </w:rPr>
        <w:t>zout water!</w:t>
      </w:r>
    </w:p>
    <w:p w14:paraId="3CAB7950" w14:textId="77777777" w:rsidR="00FD52F5" w:rsidRDefault="00FD52F5" w:rsidP="00CB17D0">
      <w:pPr>
        <w:rPr>
          <w:sz w:val="24"/>
          <w:szCs w:val="24"/>
        </w:rPr>
      </w:pPr>
      <w:r>
        <w:rPr>
          <w:noProof/>
          <w:lang w:eastAsia="nl-NL"/>
        </w:rPr>
        <w:drawing>
          <wp:inline distT="0" distB="0" distL="0" distR="0" wp14:anchorId="27C02592" wp14:editId="116E0DAF">
            <wp:extent cx="1123950" cy="1123950"/>
            <wp:effectExtent l="0" t="0" r="0" b="0"/>
            <wp:docPr id="2" name="Afbeelding 2" descr="Neosayomol-20-mg.g-C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osayomol-20-mg.g-Cr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1959D771" w14:textId="77777777" w:rsidR="000D46F9" w:rsidRDefault="007315F7" w:rsidP="00CB17D0">
      <w:pPr>
        <w:rPr>
          <w:sz w:val="24"/>
          <w:szCs w:val="24"/>
        </w:rPr>
      </w:pPr>
      <w:r>
        <w:rPr>
          <w:sz w:val="24"/>
          <w:szCs w:val="24"/>
        </w:rPr>
        <w:lastRenderedPageBreak/>
        <w:t>G</w:t>
      </w:r>
      <w:r w:rsidR="000D46F9">
        <w:rPr>
          <w:sz w:val="24"/>
          <w:szCs w:val="24"/>
        </w:rPr>
        <w:t xml:space="preserve">elukkig steken niet alle kwallen met vervelende gevolgen voor de mens. Een voorbeeld hiervan is de prachtige </w:t>
      </w:r>
      <w:r w:rsidR="00306695">
        <w:rPr>
          <w:sz w:val="24"/>
          <w:szCs w:val="24"/>
        </w:rPr>
        <w:t xml:space="preserve">Middellandse </w:t>
      </w:r>
      <w:proofErr w:type="spellStart"/>
      <w:r w:rsidR="00306695">
        <w:rPr>
          <w:sz w:val="24"/>
          <w:szCs w:val="24"/>
        </w:rPr>
        <w:t>zeekwal</w:t>
      </w:r>
      <w:proofErr w:type="spellEnd"/>
      <w:r w:rsidR="003773D0">
        <w:rPr>
          <w:sz w:val="24"/>
          <w:szCs w:val="24"/>
        </w:rPr>
        <w:t>, die vooral voorkomt in Spanje.</w:t>
      </w:r>
      <w:r w:rsidR="00306695">
        <w:rPr>
          <w:sz w:val="24"/>
          <w:szCs w:val="24"/>
        </w:rPr>
        <w:t xml:space="preserve"> Ook wel </w:t>
      </w:r>
      <w:r w:rsidR="000D46F9">
        <w:rPr>
          <w:sz w:val="24"/>
          <w:szCs w:val="24"/>
        </w:rPr>
        <w:t>Spiegeleikwal</w:t>
      </w:r>
      <w:r w:rsidR="000F3A8F">
        <w:rPr>
          <w:sz w:val="24"/>
          <w:szCs w:val="24"/>
        </w:rPr>
        <w:t xml:space="preserve"> genoemd</w:t>
      </w:r>
      <w:r w:rsidR="000D46F9">
        <w:rPr>
          <w:sz w:val="24"/>
          <w:szCs w:val="24"/>
        </w:rPr>
        <w:t>. Een beauty en niet vervelend voor de</w:t>
      </w:r>
      <w:r w:rsidR="003773D0">
        <w:rPr>
          <w:sz w:val="24"/>
          <w:szCs w:val="24"/>
        </w:rPr>
        <w:t xml:space="preserve"> mens</w:t>
      </w:r>
      <w:r w:rsidR="000D46F9">
        <w:rPr>
          <w:sz w:val="24"/>
          <w:szCs w:val="24"/>
        </w:rPr>
        <w:t xml:space="preserve">.  </w:t>
      </w:r>
      <w:r w:rsidR="000F3A8F">
        <w:rPr>
          <w:sz w:val="24"/>
          <w:szCs w:val="24"/>
        </w:rPr>
        <w:t xml:space="preserve">Zijn uiterlijk lijkt op een gebakken spiegelei. </w:t>
      </w:r>
      <w:r w:rsidR="000D46F9">
        <w:rPr>
          <w:sz w:val="24"/>
          <w:szCs w:val="24"/>
        </w:rPr>
        <w:t xml:space="preserve">Deze </w:t>
      </w:r>
      <w:r w:rsidR="000F3A8F">
        <w:rPr>
          <w:sz w:val="24"/>
          <w:szCs w:val="24"/>
        </w:rPr>
        <w:t xml:space="preserve">kwal </w:t>
      </w:r>
      <w:r w:rsidR="000D46F9">
        <w:rPr>
          <w:sz w:val="24"/>
          <w:szCs w:val="24"/>
        </w:rPr>
        <w:t xml:space="preserve">troffen we </w:t>
      </w:r>
      <w:r w:rsidR="000F3A8F">
        <w:rPr>
          <w:sz w:val="24"/>
          <w:szCs w:val="24"/>
        </w:rPr>
        <w:t>afgelopen</w:t>
      </w:r>
      <w:r w:rsidR="000D46F9">
        <w:rPr>
          <w:sz w:val="24"/>
          <w:szCs w:val="24"/>
        </w:rPr>
        <w:t xml:space="preserve"> zomer in enkele aantallen tegelijk aan in de Mazarrón baai.  </w:t>
      </w:r>
      <w:r w:rsidR="00306695">
        <w:rPr>
          <w:sz w:val="24"/>
          <w:szCs w:val="24"/>
        </w:rPr>
        <w:t xml:space="preserve">Zekerheidshalve bleef ik wel op gepaste afstand bij het maken van foto's. </w:t>
      </w:r>
      <w:r w:rsidR="009F5A02">
        <w:rPr>
          <w:sz w:val="24"/>
          <w:szCs w:val="24"/>
        </w:rPr>
        <w:t>Het is een grote kwal met afmetingen tot 35 cm.</w:t>
      </w:r>
      <w:r w:rsidR="00E46164">
        <w:rPr>
          <w:sz w:val="24"/>
          <w:szCs w:val="24"/>
        </w:rPr>
        <w:t xml:space="preserve"> Hij heeft</w:t>
      </w:r>
      <w:r w:rsidR="006448B1">
        <w:rPr>
          <w:sz w:val="24"/>
          <w:szCs w:val="24"/>
        </w:rPr>
        <w:t xml:space="preserve"> acht grote hoofdarmen en vele</w:t>
      </w:r>
      <w:r w:rsidR="00E46164">
        <w:rPr>
          <w:sz w:val="24"/>
          <w:szCs w:val="24"/>
        </w:rPr>
        <w:t xml:space="preserve"> kleinere armen. De uiteinden van de tentakels zijn wit en paars. Dat geheel ziet er prachtig uit. Om dat goed te kunnen laten zien voeg ik naast een eigen foto ook een perfect gemaakte </w:t>
      </w:r>
      <w:proofErr w:type="gramStart"/>
      <w:r w:rsidR="00E46164">
        <w:rPr>
          <w:sz w:val="24"/>
          <w:szCs w:val="24"/>
        </w:rPr>
        <w:t>internet foto</w:t>
      </w:r>
      <w:proofErr w:type="gramEnd"/>
      <w:r w:rsidR="00E46164">
        <w:rPr>
          <w:sz w:val="24"/>
          <w:szCs w:val="24"/>
        </w:rPr>
        <w:t xml:space="preserve"> toe. Bijzonder is dat deze kwal zich zelfstandig kan voortbewegen. Ze hebben geen stroming nodig om zich te verplaatsen. De ideale watertemperatuur is tussen de 20 en 25 graden. Wetenschappers vermoeden dat het </w:t>
      </w:r>
      <w:r w:rsidR="00FB27A3">
        <w:rPr>
          <w:sz w:val="24"/>
          <w:szCs w:val="24"/>
        </w:rPr>
        <w:t xml:space="preserve">vaker </w:t>
      </w:r>
      <w:r w:rsidR="00E46164">
        <w:rPr>
          <w:sz w:val="24"/>
          <w:szCs w:val="24"/>
        </w:rPr>
        <w:t>voorkomen van deze kwal samenvalt met de verhoogde zeewatertemperatuur. Hij eet algen</w:t>
      </w:r>
      <w:r w:rsidR="00C87DAA">
        <w:rPr>
          <w:sz w:val="24"/>
          <w:szCs w:val="24"/>
        </w:rPr>
        <w:t>,</w:t>
      </w:r>
      <w:r w:rsidR="00E46164">
        <w:rPr>
          <w:sz w:val="24"/>
          <w:szCs w:val="24"/>
        </w:rPr>
        <w:t xml:space="preserve"> </w:t>
      </w:r>
      <w:r w:rsidR="00C87DAA">
        <w:rPr>
          <w:sz w:val="24"/>
          <w:szCs w:val="24"/>
        </w:rPr>
        <w:t xml:space="preserve">garnalen </w:t>
      </w:r>
      <w:r w:rsidR="00E46164">
        <w:rPr>
          <w:sz w:val="24"/>
          <w:szCs w:val="24"/>
        </w:rPr>
        <w:t xml:space="preserve">en kleine visjes. </w:t>
      </w:r>
      <w:r w:rsidR="00C87DAA">
        <w:rPr>
          <w:sz w:val="24"/>
          <w:szCs w:val="24"/>
        </w:rPr>
        <w:t>Deze kleine visjes vinden echter tussen de vele brandnetelharen ook een veilig toevluchtsoord tegen grotere rovers. De spiegeleikwal leeft 6 tot 9 maanden. Voordat</w:t>
      </w:r>
      <w:r>
        <w:rPr>
          <w:sz w:val="24"/>
          <w:szCs w:val="24"/>
        </w:rPr>
        <w:t xml:space="preserve"> het vrouwtje sterft laat ze ve</w:t>
      </w:r>
      <w:r w:rsidR="00C87DAA">
        <w:rPr>
          <w:sz w:val="24"/>
          <w:szCs w:val="24"/>
        </w:rPr>
        <w:t>l</w:t>
      </w:r>
      <w:r>
        <w:rPr>
          <w:sz w:val="24"/>
          <w:szCs w:val="24"/>
        </w:rPr>
        <w:t>e</w:t>
      </w:r>
      <w:r w:rsidR="00C87DAA">
        <w:rPr>
          <w:sz w:val="24"/>
          <w:szCs w:val="24"/>
        </w:rPr>
        <w:t xml:space="preserve"> larven los, die uitgroeien tot poliepen en uiteindelijk tot kwallen. </w:t>
      </w:r>
    </w:p>
    <w:p w14:paraId="26AADAAD" w14:textId="4C0832A7" w:rsidR="00C87DAA" w:rsidRDefault="009E3258" w:rsidP="00CB17D0">
      <w:pPr>
        <w:rPr>
          <w:sz w:val="24"/>
          <w:szCs w:val="24"/>
        </w:rPr>
      </w:pPr>
      <w:r>
        <w:rPr>
          <w:sz w:val="24"/>
          <w:szCs w:val="24"/>
        </w:rPr>
        <w:t>En o</w:t>
      </w:r>
      <w:r w:rsidR="00C87DAA">
        <w:rPr>
          <w:sz w:val="24"/>
          <w:szCs w:val="24"/>
        </w:rPr>
        <w:t xml:space="preserve">h ja, ziet u kwallen in zee dan kunt u anderen waarschuwen door in het Spaans </w:t>
      </w:r>
      <w:r w:rsidR="006448B1">
        <w:rPr>
          <w:sz w:val="24"/>
          <w:szCs w:val="24"/>
        </w:rPr>
        <w:t>m</w:t>
      </w:r>
      <w:r w:rsidR="00C87DAA">
        <w:rPr>
          <w:sz w:val="24"/>
          <w:szCs w:val="24"/>
        </w:rPr>
        <w:t xml:space="preserve">edusa, medusa te roepen.  Dat brengt me op de </w:t>
      </w:r>
      <w:proofErr w:type="spellStart"/>
      <w:r w:rsidR="00C87DAA">
        <w:rPr>
          <w:sz w:val="24"/>
          <w:szCs w:val="24"/>
        </w:rPr>
        <w:t>naamsconnectie</w:t>
      </w:r>
      <w:proofErr w:type="spellEnd"/>
      <w:r w:rsidR="00C87DAA">
        <w:rPr>
          <w:sz w:val="24"/>
          <w:szCs w:val="24"/>
        </w:rPr>
        <w:t xml:space="preserve"> met </w:t>
      </w:r>
      <w:r w:rsidR="00EB4677">
        <w:rPr>
          <w:sz w:val="24"/>
          <w:szCs w:val="24"/>
        </w:rPr>
        <w:t xml:space="preserve">de wonderschone Medusa uit de Griekse mythologie. Haar weelderige haarbos bestond uit kronkelende slangen. Wie haar rechtstreeks aankeek veranderde in steen. Alleen de held Perseus slaagde erin Medusa met een list te onthoofden. In de </w:t>
      </w:r>
      <w:proofErr w:type="gramStart"/>
      <w:r w:rsidR="00EB4677">
        <w:rPr>
          <w:sz w:val="24"/>
          <w:szCs w:val="24"/>
        </w:rPr>
        <w:t>speelfilm :</w:t>
      </w:r>
      <w:proofErr w:type="gramEnd"/>
      <w:r w:rsidR="00EB4677">
        <w:rPr>
          <w:sz w:val="24"/>
          <w:szCs w:val="24"/>
        </w:rPr>
        <w:t xml:space="preserve"> “Clash of </w:t>
      </w:r>
      <w:proofErr w:type="spellStart"/>
      <w:r w:rsidR="00EB4677">
        <w:rPr>
          <w:sz w:val="24"/>
          <w:szCs w:val="24"/>
        </w:rPr>
        <w:t>the</w:t>
      </w:r>
      <w:proofErr w:type="spellEnd"/>
      <w:r w:rsidR="00EB4677">
        <w:rPr>
          <w:sz w:val="24"/>
          <w:szCs w:val="24"/>
        </w:rPr>
        <w:t xml:space="preserve"> Titans” wordt deze mythe uitgebeeld. </w:t>
      </w:r>
    </w:p>
    <w:p w14:paraId="718C0256" w14:textId="77777777" w:rsidR="00624BDA" w:rsidRDefault="00624BDA" w:rsidP="00CB17D0">
      <w:pPr>
        <w:rPr>
          <w:sz w:val="24"/>
          <w:szCs w:val="24"/>
        </w:rPr>
      </w:pPr>
    </w:p>
    <w:p w14:paraId="0393E369" w14:textId="77777777" w:rsidR="000D46F9" w:rsidRDefault="00EB4677" w:rsidP="00CB17D0">
      <w:pPr>
        <w:rPr>
          <w:sz w:val="24"/>
          <w:szCs w:val="24"/>
        </w:rPr>
      </w:pPr>
      <w:r>
        <w:rPr>
          <w:noProof/>
          <w:lang w:eastAsia="nl-NL"/>
        </w:rPr>
        <w:drawing>
          <wp:inline distT="0" distB="0" distL="0" distR="0" wp14:anchorId="460FBC87" wp14:editId="64C06B98">
            <wp:extent cx="1466127" cy="1447800"/>
            <wp:effectExtent l="0" t="0" r="1270" b="0"/>
            <wp:docPr id="3" name="Afbeelding 3" descr="Afbeelding van Medusa in een vloermozaïek  (cc - wiki - Ad Mes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van Medusa in een vloermozaïek  (cc - wiki - Ad Meske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127" cy="1447800"/>
                    </a:xfrm>
                    <a:prstGeom prst="rect">
                      <a:avLst/>
                    </a:prstGeom>
                    <a:noFill/>
                    <a:ln>
                      <a:noFill/>
                    </a:ln>
                  </pic:spPr>
                </pic:pic>
              </a:graphicData>
            </a:graphic>
          </wp:inline>
        </w:drawing>
      </w:r>
      <w:r>
        <w:rPr>
          <w:sz w:val="24"/>
          <w:szCs w:val="24"/>
        </w:rPr>
        <w:t xml:space="preserve">     </w:t>
      </w:r>
      <w:r>
        <w:rPr>
          <w:noProof/>
          <w:lang w:eastAsia="nl-NL"/>
        </w:rPr>
        <w:drawing>
          <wp:inline distT="0" distB="0" distL="0" distR="0" wp14:anchorId="44EC9D48" wp14:editId="445A9EAF">
            <wp:extent cx="2495137" cy="1468318"/>
            <wp:effectExtent l="0" t="0" r="635" b="0"/>
            <wp:docPr id="4" name="Afbeelding 4" descr="Middellandse-Zeekwal (Cotylorhiza tubercul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ellandse-Zeekwal (Cotylorhiza tuberculat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491" cy="1467938"/>
                    </a:xfrm>
                    <a:prstGeom prst="rect">
                      <a:avLst/>
                    </a:prstGeom>
                    <a:noFill/>
                    <a:ln>
                      <a:noFill/>
                    </a:ln>
                  </pic:spPr>
                </pic:pic>
              </a:graphicData>
            </a:graphic>
          </wp:inline>
        </w:drawing>
      </w:r>
    </w:p>
    <w:p w14:paraId="5B87EE56" w14:textId="77777777" w:rsidR="00EB4677" w:rsidRDefault="00EB4677" w:rsidP="00CB17D0">
      <w:pPr>
        <w:rPr>
          <w:sz w:val="24"/>
          <w:szCs w:val="24"/>
        </w:rPr>
      </w:pPr>
    </w:p>
    <w:p w14:paraId="08CF461E" w14:textId="77777777" w:rsidR="00CB17D0" w:rsidRPr="001C2294" w:rsidRDefault="00EB4677" w:rsidP="00CB17D0">
      <w:pPr>
        <w:rPr>
          <w:sz w:val="24"/>
          <w:szCs w:val="24"/>
        </w:rPr>
      </w:pPr>
      <w:r w:rsidRPr="001C2294">
        <w:rPr>
          <w:sz w:val="24"/>
          <w:szCs w:val="24"/>
        </w:rPr>
        <w:t xml:space="preserve">Wederom levert een </w:t>
      </w:r>
      <w:r w:rsidR="001C2294">
        <w:rPr>
          <w:sz w:val="24"/>
          <w:szCs w:val="24"/>
        </w:rPr>
        <w:t xml:space="preserve">plant- of dierbeschrijving tevens een inkijkje in geschiedenis, gebruiken, geneeskrachtige toepassingen, mythen en legenden op. </w:t>
      </w:r>
    </w:p>
    <w:p w14:paraId="12C19D74" w14:textId="77777777" w:rsidR="00CB17D0" w:rsidRDefault="00CB17D0" w:rsidP="00CB17D0">
      <w:pPr>
        <w:rPr>
          <w:i/>
          <w:sz w:val="24"/>
          <w:szCs w:val="24"/>
        </w:rPr>
      </w:pPr>
      <w:r>
        <w:rPr>
          <w:i/>
          <w:sz w:val="24"/>
          <w:szCs w:val="24"/>
        </w:rPr>
        <w:t xml:space="preserve">Alle informatie is bij elkaar gezocht in diverse boeken en bronnen op internet. De foto’s zijn van eigen hand. </w:t>
      </w:r>
    </w:p>
    <w:p w14:paraId="28C23998" w14:textId="77777777" w:rsidR="00CB17D0" w:rsidRDefault="00CB17D0" w:rsidP="00CB17D0">
      <w:pPr>
        <w:rPr>
          <w:noProof/>
          <w:sz w:val="24"/>
          <w:szCs w:val="24"/>
          <w:lang w:eastAsia="nl-NL"/>
        </w:rPr>
      </w:pPr>
      <w:r>
        <w:rPr>
          <w:sz w:val="24"/>
          <w:szCs w:val="24"/>
        </w:rPr>
        <w:t xml:space="preserve"> Met zonnige </w:t>
      </w:r>
      <w:proofErr w:type="gramStart"/>
      <w:r>
        <w:rPr>
          <w:sz w:val="24"/>
          <w:szCs w:val="24"/>
        </w:rPr>
        <w:t xml:space="preserve">natuurgroeten,  </w:t>
      </w:r>
      <w:r>
        <w:rPr>
          <w:rFonts w:ascii="Lucida Calligraphy" w:hAnsi="Lucida Calligraphy"/>
          <w:sz w:val="24"/>
          <w:szCs w:val="24"/>
        </w:rPr>
        <w:t>Anja</w:t>
      </w:r>
      <w:proofErr w:type="gramEnd"/>
      <w:r>
        <w:rPr>
          <w:rFonts w:ascii="Lucida Calligraphy" w:hAnsi="Lucida Calligraphy"/>
          <w:sz w:val="24"/>
          <w:szCs w:val="24"/>
        </w:rPr>
        <w:t xml:space="preserve">      </w:t>
      </w:r>
      <w:r>
        <w:rPr>
          <w:sz w:val="24"/>
          <w:szCs w:val="24"/>
        </w:rPr>
        <w:t xml:space="preserve"> </w:t>
      </w:r>
    </w:p>
    <w:p w14:paraId="3E283683" w14:textId="77777777" w:rsidR="000C476F" w:rsidRDefault="000C476F"/>
    <w:sectPr w:rsidR="000C476F"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D0"/>
    <w:rsid w:val="000C476F"/>
    <w:rsid w:val="000D46F9"/>
    <w:rsid w:val="000F3A8F"/>
    <w:rsid w:val="001C2294"/>
    <w:rsid w:val="00306695"/>
    <w:rsid w:val="003773D0"/>
    <w:rsid w:val="00604AA7"/>
    <w:rsid w:val="00624BDA"/>
    <w:rsid w:val="006448B1"/>
    <w:rsid w:val="007315F7"/>
    <w:rsid w:val="007A684F"/>
    <w:rsid w:val="009E3258"/>
    <w:rsid w:val="009F5A02"/>
    <w:rsid w:val="00C87DAA"/>
    <w:rsid w:val="00CB17D0"/>
    <w:rsid w:val="00D11A22"/>
    <w:rsid w:val="00DC041A"/>
    <w:rsid w:val="00E46164"/>
    <w:rsid w:val="00E71E79"/>
    <w:rsid w:val="00EB4677"/>
    <w:rsid w:val="00FB27A3"/>
    <w:rsid w:val="00FD5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A2F9"/>
  <w15:docId w15:val="{E97AB8C0-37BF-4E76-87F9-B3755DAF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17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17D0"/>
    <w:rPr>
      <w:color w:val="0000FF"/>
      <w:u w:val="single"/>
    </w:rPr>
  </w:style>
  <w:style w:type="character" w:styleId="Nadruk">
    <w:name w:val="Emphasis"/>
    <w:basedOn w:val="Standaardalinea-lettertype"/>
    <w:uiPriority w:val="20"/>
    <w:qFormat/>
    <w:rsid w:val="00604AA7"/>
    <w:rPr>
      <w:i/>
      <w:iCs/>
    </w:rPr>
  </w:style>
  <w:style w:type="paragraph" w:styleId="Ballontekst">
    <w:name w:val="Balloon Text"/>
    <w:basedOn w:val="Standaard"/>
    <w:link w:val="BallontekstChar"/>
    <w:uiPriority w:val="99"/>
    <w:semiHidden/>
    <w:unhideWhenUsed/>
    <w:rsid w:val="00FD52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2F5"/>
    <w:rPr>
      <w:rFonts w:ascii="Tahoma" w:hAnsi="Tahoma" w:cs="Tahoma"/>
      <w:sz w:val="16"/>
      <w:szCs w:val="16"/>
    </w:rPr>
  </w:style>
  <w:style w:type="character" w:styleId="GevolgdeHyperlink">
    <w:name w:val="FollowedHyperlink"/>
    <w:basedOn w:val="Standaardalinea-lettertype"/>
    <w:uiPriority w:val="99"/>
    <w:semiHidden/>
    <w:unhideWhenUsed/>
    <w:rsid w:val="00C87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1380">
      <w:bodyDiv w:val="1"/>
      <w:marLeft w:val="0"/>
      <w:marRight w:val="0"/>
      <w:marTop w:val="0"/>
      <w:marBottom w:val="0"/>
      <w:divBdr>
        <w:top w:val="none" w:sz="0" w:space="0" w:color="auto"/>
        <w:left w:val="none" w:sz="0" w:space="0" w:color="auto"/>
        <w:bottom w:val="none" w:sz="0" w:space="0" w:color="auto"/>
        <w:right w:val="none" w:sz="0" w:space="0" w:color="auto"/>
      </w:divBdr>
    </w:div>
    <w:div w:id="913202857">
      <w:bodyDiv w:val="1"/>
      <w:marLeft w:val="0"/>
      <w:marRight w:val="0"/>
      <w:marTop w:val="0"/>
      <w:marBottom w:val="0"/>
      <w:divBdr>
        <w:top w:val="none" w:sz="0" w:space="0" w:color="auto"/>
        <w:left w:val="none" w:sz="0" w:space="0" w:color="auto"/>
        <w:bottom w:val="none" w:sz="0" w:space="0" w:color="auto"/>
        <w:right w:val="none" w:sz="0" w:space="0" w:color="auto"/>
      </w:divBdr>
    </w:div>
    <w:div w:id="1055666209">
      <w:bodyDiv w:val="1"/>
      <w:marLeft w:val="0"/>
      <w:marRight w:val="0"/>
      <w:marTop w:val="0"/>
      <w:marBottom w:val="0"/>
      <w:divBdr>
        <w:top w:val="none" w:sz="0" w:space="0" w:color="auto"/>
        <w:left w:val="none" w:sz="0" w:space="0" w:color="auto"/>
        <w:bottom w:val="none" w:sz="0" w:space="0" w:color="auto"/>
        <w:right w:val="none" w:sz="0" w:space="0" w:color="auto"/>
      </w:divBdr>
    </w:div>
    <w:div w:id="1738474293">
      <w:bodyDiv w:val="1"/>
      <w:marLeft w:val="0"/>
      <w:marRight w:val="0"/>
      <w:marTop w:val="0"/>
      <w:marBottom w:val="0"/>
      <w:divBdr>
        <w:top w:val="none" w:sz="0" w:space="0" w:color="auto"/>
        <w:left w:val="none" w:sz="0" w:space="0" w:color="auto"/>
        <w:bottom w:val="none" w:sz="0" w:space="0" w:color="auto"/>
        <w:right w:val="none" w:sz="0" w:space="0" w:color="auto"/>
      </w:divBdr>
    </w:div>
    <w:div w:id="20888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543</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10</cp:revision>
  <dcterms:created xsi:type="dcterms:W3CDTF">2022-09-09T14:10:00Z</dcterms:created>
  <dcterms:modified xsi:type="dcterms:W3CDTF">2022-10-30T06:05:00Z</dcterms:modified>
</cp:coreProperties>
</file>